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sz w:val="30"/>
          <w:szCs w:val="30"/>
          <w:lang w:val="en-GB"/>
        </w:rPr>
        <w:t>“</w:t>
      </w:r>
      <w:r>
        <w:rPr>
          <w:rFonts w:cs="Verdana" w:ascii="Arial" w:hAnsi="Arial"/>
          <w:b/>
          <w:sz w:val="30"/>
          <w:szCs w:val="30"/>
          <w:lang w:val="en-GB"/>
        </w:rPr>
        <w:t>The Heart” – Words and Expressions</w:t>
      </w:r>
    </w:p>
    <w:p>
      <w:pPr>
        <w:pStyle w:val="NormalWeb"/>
        <w:spacing w:before="0" w:after="0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tbl>
      <w:tblPr>
        <w:tblW w:w="978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980"/>
        <w:gridCol w:w="5541"/>
      </w:tblGrid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Web"/>
              <w:spacing w:lineRule="auto" w:line="36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Word(s)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Web"/>
              <w:spacing w:lineRule="auto" w:line="36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Grammar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Web"/>
              <w:spacing w:lineRule="auto" w:line="36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Meaning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 attack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noun </w:t>
            </w: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  <w:t>(medical)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 failure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noun </w:t>
            </w: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  <w:t>(medical)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i/>
                <w:i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 disease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noun </w:t>
            </w: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  <w:t>(medical)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i/>
                <w:i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 transplant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noun </w:t>
            </w: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  <w:t>(medical)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heartburn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noun </w:t>
            </w: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  <w:t>(medical)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heartbeat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noun </w:t>
            </w: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  <w:t>(medical)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heartache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noun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heartbreak</w:t>
            </w:r>
          </w:p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heartbroken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noun</w:t>
            </w:r>
          </w:p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adjective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heartland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noun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heartless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adjective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heart-to-heart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adjective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hearty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adjective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</w:tbl>
    <w:p>
      <w:pPr>
        <w:pStyle w:val="NormalWeb"/>
        <w:spacing w:before="0" w:after="0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tbl>
      <w:tblPr>
        <w:tblW w:w="983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626"/>
      </w:tblGrid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Web"/>
              <w:spacing w:lineRule="auto" w:line="36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Expression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Web"/>
              <w:spacing w:lineRule="auto" w:line="36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Meaning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know by heart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have a heart of gold</w:t>
            </w:r>
          </w:p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have a heart of stone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my heart isn’t in it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it’s a subject close to my heart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from the heart</w:t>
            </w:r>
          </w:p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from the bottom of my/his/her/your heart</w:t>
            </w:r>
          </w:p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in my/his/her/your heart of hearts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my/his/her/your heart’s content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my/his/her/your heart leapt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my/his/her/your heart sank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break my/his/her/your heart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set my/his/her/your heart on something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take something to heart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have the heart to do something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lose heart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 lose my/his/her/your heart to someone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lineRule="auto" w:line="36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in a heartbeat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360" w:before="0" w:after="0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</w:r>
          </w:p>
        </w:tc>
      </w:tr>
    </w:tbl>
    <w:p>
      <w:pPr>
        <w:pStyle w:val="NormalWeb"/>
        <w:spacing w:before="0" w:after="0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val="pt-B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LibreOffice/24.2.1.2$Linux_X86_64 LibreOffice_project/db4def46b0453cc22e2d0305797cf981b68ef5ac</Application>
  <AppVersion>15.0000</AppVersion>
  <Pages>1</Pages>
  <Words>132</Words>
  <Characters>749</Characters>
  <CharactersWithSpaces>832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2008-08-08T14:43:00Z</dcterms:created>
  <dc:creator>user</dc:creator>
  <dc:description/>
  <dc:language>en-GB</dc:language>
  <cp:lastModifiedBy/>
  <cp:lastPrinted>2017-12-01T14:44:00Z</cp:lastPrinted>
  <dcterms:modified xsi:type="dcterms:W3CDTF">2024-04-18T10:29:16Z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